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F" w:rsidRPr="00E1777F" w:rsidRDefault="00E1777F" w:rsidP="00E1777F">
      <w:pPr>
        <w:pStyle w:val="a3"/>
        <w:ind w:firstLine="709"/>
        <w:rPr>
          <w:sz w:val="32"/>
          <w:szCs w:val="32"/>
        </w:rPr>
      </w:pPr>
      <w:r w:rsidRPr="00E1777F">
        <w:rPr>
          <w:sz w:val="32"/>
          <w:szCs w:val="32"/>
        </w:rPr>
        <w:t>Десять «золотих правил» виховання щасливих дітей від Віктора Клайна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18"/>
          <w:lang w:val="uk-UA"/>
        </w:rPr>
      </w:pPr>
    </w:p>
    <w:p w:rsidR="00E1777F" w:rsidRDefault="00E1777F" w:rsidP="00E1777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18"/>
          <w:lang w:val="uk-UA"/>
        </w:rPr>
      </w:pPr>
      <w:r>
        <w:rPr>
          <w:b/>
          <w:bCs/>
          <w:color w:val="000000"/>
          <w:sz w:val="28"/>
          <w:szCs w:val="18"/>
          <w:lang w:val="uk-UA"/>
        </w:rPr>
        <w:t xml:space="preserve">Не марнуйте часу дитини. </w:t>
      </w:r>
    </w:p>
    <w:p w:rsidR="00E1777F" w:rsidRDefault="00E1777F" w:rsidP="00E1777F">
      <w:pPr>
        <w:pStyle w:val="a5"/>
      </w:pPr>
      <w:r>
        <w:t>Створивши сприятливе середовище можна підвищити коефіцієнт розумового роз</w:t>
      </w:r>
      <w:r>
        <w:softHyphen/>
        <w:t>витку дитини на 25—30 одиниць чи, навпаки, знизити його на 50—80 одиниць, якщо життя дитини нудне, одноманітне, безрадісне. Тому — не гайте часу. У ранньому дитинстві мозок най</w:t>
      </w:r>
      <w:r>
        <w:softHyphen/>
        <w:t>краще сприймає нове, накопичує знання. Пізніше засвоїти їх набагато важче.</w:t>
      </w:r>
    </w:p>
    <w:p w:rsidR="00E1777F" w:rsidRDefault="00E1777F" w:rsidP="00E1777F">
      <w:pPr>
        <w:pStyle w:val="a5"/>
        <w:numPr>
          <w:ilvl w:val="0"/>
          <w:numId w:val="1"/>
        </w:numPr>
        <w:ind w:firstLine="709"/>
        <w:rPr>
          <w:b/>
          <w:bCs/>
        </w:rPr>
      </w:pPr>
      <w:r>
        <w:rPr>
          <w:b/>
          <w:bCs/>
        </w:rPr>
        <w:t xml:space="preserve">Формуйте самоповагу. </w:t>
      </w:r>
    </w:p>
    <w:p w:rsidR="00E1777F" w:rsidRDefault="00E1777F" w:rsidP="00E1777F">
      <w:pPr>
        <w:pStyle w:val="a5"/>
      </w:pPr>
      <w:r>
        <w:t xml:space="preserve">Власний образ, закріплений, свідомістю, є визначальним при ухваленні будь-якого рішення: на роботі, при виборі друзів, у коханні. Висока самооцінка додає сміливості братися за нове, ризикувати, і навіть зазнавши </w:t>
      </w:r>
      <w:r w:rsidRPr="007D1930">
        <w:t>невдачі, все ж</w:t>
      </w:r>
      <w:r>
        <w:rPr>
          <w:smallCaps/>
        </w:rPr>
        <w:t xml:space="preserve"> </w:t>
      </w:r>
      <w:r>
        <w:t>таки перемагати.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  <w:lang w:val="uk-UA"/>
        </w:rPr>
        <w:t>Необхідно розвивати в дитини такі здібності, прищеплю</w:t>
      </w:r>
      <w:r>
        <w:rPr>
          <w:color w:val="000000"/>
          <w:sz w:val="28"/>
          <w:szCs w:val="18"/>
          <w:lang w:val="uk-UA"/>
        </w:rPr>
        <w:softHyphen/>
        <w:t>вати такі навички, котрі б вирізняли її з-поміж інших, викликали б повагу ровесників і дорослих. Діти мають знати, до успіх, майбутній добробут залежить від них самих.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18"/>
          <w:lang w:val="uk-UA"/>
        </w:rPr>
        <w:t xml:space="preserve">І ще: у кожної дитини має бути хороший друг. Батьки </w:t>
      </w:r>
      <w:r w:rsidRPr="007D1930">
        <w:rPr>
          <w:iCs/>
          <w:color w:val="000000"/>
          <w:sz w:val="28"/>
          <w:szCs w:val="18"/>
          <w:lang w:val="uk-UA"/>
        </w:rPr>
        <w:t>спрямовують</w:t>
      </w:r>
      <w:r w:rsidRPr="007D1930">
        <w:rPr>
          <w:color w:val="000000"/>
          <w:sz w:val="28"/>
          <w:szCs w:val="18"/>
          <w:lang w:val="uk-UA"/>
        </w:rPr>
        <w:t xml:space="preserve"> </w:t>
      </w:r>
      <w:r>
        <w:rPr>
          <w:color w:val="000000"/>
          <w:sz w:val="28"/>
          <w:szCs w:val="18"/>
          <w:lang w:val="uk-UA"/>
        </w:rPr>
        <w:t>цю дружбу і зміцнюють її.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b/>
          <w:bCs/>
          <w:color w:val="000000"/>
          <w:sz w:val="28"/>
          <w:szCs w:val="18"/>
          <w:lang w:val="uk-UA"/>
        </w:rPr>
        <w:t>3.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Навчіть дитину спілкуватися. </w:t>
      </w:r>
      <w:r>
        <w:rPr>
          <w:color w:val="000000"/>
          <w:sz w:val="28"/>
          <w:szCs w:val="18"/>
          <w:lang w:val="uk-UA"/>
        </w:rPr>
        <w:t>Є шість умов, за яких у дитини виробляються корисні навички: щира любов</w:t>
      </w:r>
      <w:r>
        <w:rPr>
          <w:sz w:val="28"/>
          <w:lang w:val="uk-UA"/>
        </w:rPr>
        <w:t xml:space="preserve"> </w:t>
      </w:r>
      <w:r>
        <w:rPr>
          <w:color w:val="000000"/>
          <w:sz w:val="28"/>
          <w:szCs w:val="18"/>
          <w:lang w:val="uk-UA"/>
        </w:rPr>
        <w:t>батьків дає відчуття захищеності; приязне ставлення до навколишніх (не лише до близьких та рідних); зовнішня привабливість (одяг, манери); можливість спостерігати правильне соціальне спілкування (поведінка батьків, учителів, ровесників); висока самооцінка, а звідси — впевненість у собі; середній (як мінімум) запас слів; вміння підтримувати</w:t>
      </w:r>
      <w:r>
        <w:rPr>
          <w:sz w:val="28"/>
          <w:lang w:val="uk-UA"/>
        </w:rPr>
        <w:t xml:space="preserve"> розмову.</w:t>
      </w:r>
    </w:p>
    <w:p w:rsidR="00E1777F" w:rsidRPr="007D1930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b/>
          <w:bCs/>
          <w:color w:val="000000"/>
          <w:sz w:val="28"/>
          <w:szCs w:val="18"/>
          <w:lang w:val="uk-UA"/>
        </w:rPr>
        <w:t>4.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Пильнуйте, щоб дитина не стала «телеманом». </w:t>
      </w:r>
      <w:r>
        <w:rPr>
          <w:color w:val="000000"/>
          <w:sz w:val="28"/>
          <w:szCs w:val="18"/>
          <w:lang w:val="uk-UA"/>
        </w:rPr>
        <w:t>Те</w:t>
      </w:r>
      <w:r>
        <w:rPr>
          <w:color w:val="000000"/>
          <w:sz w:val="28"/>
          <w:szCs w:val="18"/>
          <w:lang w:val="uk-UA"/>
        </w:rPr>
        <w:softHyphen/>
        <w:t>левізор, відео, як злі чарівники, здатні красти в неї години, дні й роки. За соціологічними даними маля перебуває перед блакитним екраном в середньому 50 годин на тиждень. Отож на час вступу до школи витратить на сидіння біля ек</w:t>
      </w:r>
      <w:r>
        <w:rPr>
          <w:color w:val="000000"/>
          <w:sz w:val="28"/>
          <w:szCs w:val="18"/>
          <w:lang w:val="uk-UA"/>
        </w:rPr>
        <w:softHyphen/>
        <w:t>рана часу більше, ніж студент коледжу на чотирирічне на</w:t>
      </w:r>
      <w:r>
        <w:rPr>
          <w:color w:val="000000"/>
          <w:sz w:val="28"/>
          <w:szCs w:val="18"/>
          <w:lang w:val="uk-UA"/>
        </w:rPr>
        <w:softHyphen/>
        <w:t>вчання.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18"/>
          <w:lang w:val="uk-UA"/>
        </w:rPr>
        <w:t>Перегляд телепередач гальмує в дітей розвиток лівої півкулі головного мозку. А нею визначається розвиток мо</w:t>
      </w:r>
      <w:r>
        <w:rPr>
          <w:color w:val="000000"/>
          <w:sz w:val="28"/>
          <w:szCs w:val="18"/>
          <w:lang w:val="uk-UA"/>
        </w:rPr>
        <w:softHyphen/>
        <w:t>ви. Отож з часом у дитини можуть виникнути ускладнення при спілкуванні. Телепередачам слід протиста</w:t>
      </w:r>
      <w:r>
        <w:rPr>
          <w:color w:val="000000"/>
          <w:sz w:val="28"/>
          <w:szCs w:val="18"/>
          <w:lang w:val="uk-UA"/>
        </w:rPr>
        <w:softHyphen/>
        <w:t>вити заняття спортом, музикою, читанням, корисною до</w:t>
      </w:r>
      <w:r>
        <w:rPr>
          <w:color w:val="000000"/>
          <w:sz w:val="28"/>
          <w:szCs w:val="18"/>
          <w:lang w:val="uk-UA"/>
        </w:rPr>
        <w:softHyphen/>
        <w:t>машньою роботою тощо.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5.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Виховуйте відповідальність, порядність. </w:t>
      </w:r>
      <w:r>
        <w:rPr>
          <w:color w:val="000000"/>
          <w:sz w:val="28"/>
          <w:szCs w:val="18"/>
          <w:lang w:val="uk-UA"/>
        </w:rPr>
        <w:t>Не лише повсякчас пояснюйте «що таке добре, а що — погано», а й закріплюйте гарні навички, звертайте увагу на погані вчинки. За приклад дитині має слугувати гідна поведінка батьків. У підлітковому віці дитячі симпатії, прагнення до наслідування перемістяться з батьків на ровесників.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6.</w:t>
      </w:r>
      <w:r>
        <w:rPr>
          <w:color w:val="000000"/>
          <w:sz w:val="28"/>
          <w:szCs w:val="18"/>
          <w:lang w:val="uk-UA"/>
        </w:rPr>
        <w:t xml:space="preserve">   </w:t>
      </w:r>
      <w:r>
        <w:rPr>
          <w:b/>
          <w:bCs/>
          <w:color w:val="000000"/>
          <w:sz w:val="28"/>
          <w:szCs w:val="18"/>
          <w:lang w:val="uk-UA"/>
        </w:rPr>
        <w:t>Навчіть дитину шанувати сім</w:t>
      </w:r>
      <w:r>
        <w:rPr>
          <w:color w:val="000000"/>
          <w:sz w:val="28"/>
          <w:szCs w:val="18"/>
          <w:lang w:val="uk-UA"/>
        </w:rPr>
        <w:t>'</w:t>
      </w:r>
      <w:r>
        <w:rPr>
          <w:b/>
          <w:bCs/>
          <w:color w:val="000000"/>
          <w:sz w:val="28"/>
          <w:szCs w:val="18"/>
          <w:lang w:val="uk-UA"/>
        </w:rPr>
        <w:t xml:space="preserve">ю. </w:t>
      </w:r>
      <w:r>
        <w:rPr>
          <w:color w:val="000000"/>
          <w:sz w:val="28"/>
          <w:szCs w:val="18"/>
          <w:lang w:val="uk-UA"/>
        </w:rPr>
        <w:t>Щоб виростити ніжних і люблячих дітей, оточіть їх піклуванням, ласкою з перших днів життя. Діти мають бачити, що, йдучи на роботу чи повертаючись додому, тато й мама цілуються — це сімейний ритуал.</w:t>
      </w:r>
    </w:p>
    <w:p w:rsidR="00E1777F" w:rsidRP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18"/>
          <w:lang w:val="uk-UA"/>
        </w:rPr>
        <w:lastRenderedPageBreak/>
        <w:t>Найкращий спосіб виявляти батьківську любов — кохати матір своїх дітей. Жінка, зігріта чоловічою любов'ю, добре ставиться до сім'ї.</w:t>
      </w:r>
    </w:p>
    <w:p w:rsidR="00E1777F" w:rsidRP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18"/>
          <w:lang w:val="uk-UA"/>
        </w:rPr>
        <w:t>Усе це краще за будь-яку лекцію дасть зрозуміти підліткові, що гармонійне сімейне життя — це, насамперед, рівноправ'я у стосунках, відповідальність перед коханою дружиною, бажання робити для неї добро, ніжність та взаємна повага.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7.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Живіть у хорошому оточенні. </w:t>
      </w:r>
      <w:r>
        <w:rPr>
          <w:color w:val="000000"/>
          <w:sz w:val="28"/>
          <w:szCs w:val="18"/>
          <w:lang w:val="uk-UA"/>
        </w:rPr>
        <w:t>Друзі, яких виберуть собі ваші діти, впливатимуть на їхні моральні орієнтири, по</w:t>
      </w:r>
      <w:r>
        <w:rPr>
          <w:color w:val="000000"/>
          <w:sz w:val="28"/>
          <w:szCs w:val="18"/>
          <w:lang w:val="uk-UA"/>
        </w:rPr>
        <w:softHyphen/>
        <w:t>ведінку.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  <w:lang w:val="uk-UA"/>
        </w:rPr>
        <w:t>Тому уважно придивіться до сусідських дітей, поцікавтеся '"репутацією школи, до якої вони ходитимуть, будьте прискіпливими у доборі своїх приятелів. Подбайте про як</w:t>
      </w:r>
      <w:r>
        <w:rPr>
          <w:color w:val="000000"/>
          <w:sz w:val="28"/>
          <w:szCs w:val="18"/>
          <w:lang w:val="uk-UA"/>
        </w:rPr>
        <w:softHyphen/>
        <w:t>найширше коло знайомств вашої дитини з ровесниками із благополучних сімей. Якщо ви живете на соціально-психо</w:t>
      </w:r>
      <w:r>
        <w:rPr>
          <w:color w:val="000000"/>
          <w:sz w:val="28"/>
          <w:szCs w:val="18"/>
          <w:lang w:val="uk-UA"/>
        </w:rPr>
        <w:softHyphen/>
        <w:t>логічному смітнику, дітям важко буде вийти з нього, роз</w:t>
      </w:r>
      <w:r>
        <w:rPr>
          <w:color w:val="000000"/>
          <w:sz w:val="28"/>
          <w:szCs w:val="18"/>
          <w:lang w:val="uk-UA"/>
        </w:rPr>
        <w:softHyphen/>
        <w:t>повсюджуючи пахощі троянди.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8.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Будьте вимогливими. </w:t>
      </w:r>
      <w:r>
        <w:rPr>
          <w:color w:val="000000"/>
          <w:sz w:val="28"/>
          <w:szCs w:val="18"/>
          <w:lang w:val="uk-UA"/>
        </w:rPr>
        <w:t>Діти із високою самооцінкою, почуттям власної гідності, вмінням робити щось краще за інших виховуються, як правило, у сім'ях, де до них ставлять</w:t>
      </w:r>
      <w:r>
        <w:rPr>
          <w:sz w:val="28"/>
          <w:lang w:val="uk-UA"/>
        </w:rPr>
        <w:t xml:space="preserve"> добре, допомагають проявляти </w:t>
      </w:r>
      <w:r>
        <w:rPr>
          <w:color w:val="000000"/>
          <w:sz w:val="28"/>
          <w:szCs w:val="18"/>
          <w:lang w:val="uk-UA"/>
        </w:rPr>
        <w:t>своє дозвілля, гідно поводитися.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  <w:lang w:val="uk-UA"/>
        </w:rPr>
        <w:t>Але не будьте тиранами. Запам'ятайте, що відповідаль</w:t>
      </w:r>
      <w:r>
        <w:rPr>
          <w:color w:val="000000"/>
          <w:sz w:val="28"/>
          <w:szCs w:val="18"/>
          <w:lang w:val="uk-UA"/>
        </w:rPr>
        <w:softHyphen/>
        <w:t>ними, розумними і слухняними діти стають не відразу. На це треба витратити роки.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9.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Привчайте дитину до праці. </w:t>
      </w:r>
      <w:r>
        <w:rPr>
          <w:color w:val="000000"/>
          <w:sz w:val="28"/>
          <w:szCs w:val="18"/>
          <w:lang w:val="uk-UA"/>
        </w:rPr>
        <w:t>Певною мірою ви мо</w:t>
      </w:r>
      <w:r>
        <w:rPr>
          <w:color w:val="000000"/>
          <w:sz w:val="28"/>
          <w:szCs w:val="18"/>
          <w:lang w:val="uk-UA"/>
        </w:rPr>
        <w:softHyphen/>
        <w:t>жете запрограмувати життєвий успіх своїх дітей. Отож под</w:t>
      </w:r>
      <w:r>
        <w:rPr>
          <w:color w:val="000000"/>
          <w:sz w:val="28"/>
          <w:szCs w:val="18"/>
          <w:lang w:val="uk-UA"/>
        </w:rPr>
        <w:softHyphen/>
        <w:t>байте, щоб вони без примусу набули трудових навичок, до</w:t>
      </w:r>
      <w:r>
        <w:rPr>
          <w:color w:val="000000"/>
          <w:sz w:val="28"/>
          <w:szCs w:val="18"/>
          <w:lang w:val="uk-UA"/>
        </w:rPr>
        <w:softHyphen/>
        <w:t>поможіть заповнити їхнє життя цікавими й корисними справами, що вимагають певних зусиль на шляху до успіху. Хай вчаться долати труднощі, впевняться, що можуть впо</w:t>
      </w:r>
      <w:r>
        <w:rPr>
          <w:color w:val="000000"/>
          <w:sz w:val="28"/>
          <w:szCs w:val="18"/>
          <w:lang w:val="uk-UA"/>
        </w:rPr>
        <w:softHyphen/>
        <w:t>ратися з будь-якою справою.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18"/>
          <w:lang w:val="uk-UA"/>
        </w:rPr>
        <w:t>Але все це має бути цікавою, захоплюючою грою, а не важкою необхідністю.</w:t>
      </w:r>
    </w:p>
    <w:p w:rsidR="00E1777F" w:rsidRDefault="00E1777F" w:rsidP="00E177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8"/>
          <w:lang w:val="uk-UA"/>
        </w:rPr>
        <w:t>10.</w:t>
      </w:r>
      <w:r>
        <w:rPr>
          <w:color w:val="000000"/>
          <w:sz w:val="28"/>
          <w:szCs w:val="18"/>
          <w:lang w:val="uk-UA"/>
        </w:rPr>
        <w:t xml:space="preserve">  </w:t>
      </w:r>
      <w:r>
        <w:rPr>
          <w:b/>
          <w:bCs/>
          <w:color w:val="000000"/>
          <w:sz w:val="28"/>
          <w:szCs w:val="18"/>
          <w:lang w:val="uk-UA"/>
        </w:rPr>
        <w:t xml:space="preserve">Не робіть за </w:t>
      </w:r>
      <w:r>
        <w:rPr>
          <w:color w:val="000000"/>
          <w:sz w:val="28"/>
          <w:szCs w:val="18"/>
          <w:lang w:val="uk-UA"/>
        </w:rPr>
        <w:t xml:space="preserve">дітей </w:t>
      </w:r>
      <w:r>
        <w:rPr>
          <w:b/>
          <w:bCs/>
          <w:color w:val="000000"/>
          <w:sz w:val="28"/>
          <w:szCs w:val="18"/>
          <w:lang w:val="uk-UA"/>
        </w:rPr>
        <w:t xml:space="preserve">те, що вони можуть зробити самі. </w:t>
      </w:r>
      <w:r>
        <w:rPr>
          <w:color w:val="000000"/>
          <w:sz w:val="28"/>
          <w:szCs w:val="18"/>
          <w:lang w:val="uk-UA"/>
        </w:rPr>
        <w:t>Нехай все перепробують, нехай вчаться на власних помилках. Треба, щоб вони якнайчастіше брали участь у сімейних нарадах. Нехай якнайраніше привчаються робити щось для інших, особливо те, що в них добре виходить.</w:t>
      </w:r>
    </w:p>
    <w:p w:rsidR="00E1777F" w:rsidRDefault="00E1777F" w:rsidP="00E1777F">
      <w:pPr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  <w:lang w:val="uk-UA"/>
        </w:rPr>
        <w:t>Спілкуйтеся з дітьми! Підіть разом на прогулянку, по</w:t>
      </w:r>
      <w:r>
        <w:rPr>
          <w:color w:val="000000"/>
          <w:sz w:val="28"/>
          <w:szCs w:val="18"/>
          <w:lang w:val="uk-UA"/>
        </w:rPr>
        <w:softHyphen/>
        <w:t>обідайте в кав'ярні. Пізні, нічні години (молодші сплять, те</w:t>
      </w:r>
      <w:r>
        <w:rPr>
          <w:color w:val="000000"/>
          <w:sz w:val="28"/>
          <w:szCs w:val="18"/>
          <w:lang w:val="uk-UA"/>
        </w:rPr>
        <w:softHyphen/>
        <w:t>левізор вимкнено, телефон замовк) настроюють на довірливий лад батьків і підлітків, вони стають ближчими, щирішими. Якщо у важку хвилину ви опинитеся поруч як друг, а не бос (так найчастіше буває вдень), дитина, можли</w:t>
      </w:r>
      <w:r>
        <w:rPr>
          <w:color w:val="000000"/>
          <w:sz w:val="28"/>
          <w:szCs w:val="18"/>
          <w:lang w:val="uk-UA"/>
        </w:rPr>
        <w:softHyphen/>
        <w:t>во, довірить вам болючу таємницю і прислухається до вашої поради.</w:t>
      </w:r>
    </w:p>
    <w:p w:rsidR="00696ECE" w:rsidRDefault="00696ECE"/>
    <w:sectPr w:rsidR="00696ECE" w:rsidSect="00696E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B0A"/>
    <w:multiLevelType w:val="hybridMultilevel"/>
    <w:tmpl w:val="EC68E1E4"/>
    <w:lvl w:ilvl="0" w:tplc="2AB6E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77F"/>
    <w:rsid w:val="00696ECE"/>
    <w:rsid w:val="00E1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777F"/>
    <w:pPr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color w:val="000000"/>
      <w:sz w:val="40"/>
      <w:szCs w:val="18"/>
      <w:lang w:val="uk-UA"/>
    </w:rPr>
  </w:style>
  <w:style w:type="character" w:customStyle="1" w:styleId="a4">
    <w:name w:val="Основной текст Знак"/>
    <w:basedOn w:val="a0"/>
    <w:link w:val="a3"/>
    <w:semiHidden/>
    <w:rsid w:val="00E1777F"/>
    <w:rPr>
      <w:rFonts w:ascii="Times New Roman" w:eastAsia="Times New Roman" w:hAnsi="Times New Roman" w:cs="Times New Roman"/>
      <w:b/>
      <w:bCs/>
      <w:i/>
      <w:iCs/>
      <w:color w:val="000000"/>
      <w:sz w:val="40"/>
      <w:szCs w:val="18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E1777F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1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E1777F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3150</Words>
  <Characters>1796</Characters>
  <Application>Microsoft Office Word</Application>
  <DocSecurity>0</DocSecurity>
  <Lines>14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1</cp:revision>
  <dcterms:created xsi:type="dcterms:W3CDTF">2014-08-06T10:32:00Z</dcterms:created>
  <dcterms:modified xsi:type="dcterms:W3CDTF">2014-08-06T10:32:00Z</dcterms:modified>
</cp:coreProperties>
</file>