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65" w:rsidRPr="00E058C3" w:rsidRDefault="00944F65" w:rsidP="00E058C3">
      <w:pPr>
        <w:jc w:val="center"/>
        <w:rPr>
          <w:b/>
          <w:lang w:val="uk-UA"/>
        </w:rPr>
      </w:pPr>
      <w:r w:rsidRPr="00E058C3">
        <w:rPr>
          <w:b/>
          <w:lang w:val="uk-UA"/>
        </w:rPr>
        <w:t>МЕТОДИЧНІ ПОРАДИ В</w:t>
      </w:r>
      <w:r w:rsidR="00E058C3" w:rsidRPr="00E058C3">
        <w:rPr>
          <w:b/>
          <w:lang w:val="uk-UA"/>
        </w:rPr>
        <w:t>ИКЛАДАЧУ</w:t>
      </w:r>
    </w:p>
    <w:p w:rsidR="00944F65" w:rsidRPr="00E058C3" w:rsidRDefault="00944F65" w:rsidP="00944F65">
      <w:pPr>
        <w:rPr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1.</w:t>
      </w:r>
      <w:r w:rsidRPr="00D74EDF">
        <w:rPr>
          <w:sz w:val="28"/>
          <w:szCs w:val="28"/>
          <w:lang w:val="uk-UA"/>
        </w:rPr>
        <w:t xml:space="preserve"> Створіть на уроці умови для виконання завдання різними шляхами. Дайте можливість використати малюнок, оповідь, тести, розрахункові задачі, практичну роботу, ігрові моменти тощо.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2.</w:t>
      </w:r>
      <w:r w:rsidRPr="00D74EDF">
        <w:rPr>
          <w:sz w:val="28"/>
          <w:szCs w:val="28"/>
          <w:lang w:val="uk-UA"/>
        </w:rPr>
        <w:t xml:space="preserve">  Створіть психологічний клімат, за якого діти не бояться висловити помилку думку, знаючи, що то – пошук істини. Переконуючи учня, доводячи істину, не ображайте його, не зачіпайте його гідність, самолюбство. Будьте щедрі на похвалу.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3.</w:t>
      </w:r>
      <w:r w:rsidRPr="00D74EDF">
        <w:rPr>
          <w:sz w:val="28"/>
          <w:szCs w:val="28"/>
          <w:lang w:val="uk-UA"/>
        </w:rPr>
        <w:t xml:space="preserve"> Система контролю знань також має враховувати індивідуальні властивості учнів.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4.</w:t>
      </w:r>
      <w:r w:rsidRPr="00D74EDF">
        <w:rPr>
          <w:sz w:val="28"/>
          <w:szCs w:val="28"/>
          <w:lang w:val="uk-UA"/>
        </w:rPr>
        <w:t xml:space="preserve"> Добираючи методи навчання, не забувайте про їхню різноманітність. Запроваджуючи нові методи, пам’ятайте і про класичну дидактику.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5.</w:t>
      </w:r>
      <w:r w:rsidRPr="00D74EDF">
        <w:rPr>
          <w:sz w:val="28"/>
          <w:szCs w:val="28"/>
          <w:lang w:val="uk-UA"/>
        </w:rPr>
        <w:t xml:space="preserve"> Інтелігентність – це вміння зважати на інших. Успіх, хай і не одразу, прийде до вас, якщо ви поважатимете гідність учнів, якщо не вдаватиметь</w:t>
      </w:r>
      <w:r w:rsidR="00D74EDF">
        <w:rPr>
          <w:sz w:val="28"/>
          <w:szCs w:val="28"/>
          <w:lang w:val="uk-UA"/>
        </w:rPr>
        <w:t>ся до крику, гримання, якщо не «стоятимете над ними»</w:t>
      </w:r>
      <w:r w:rsidRPr="00D74EDF">
        <w:rPr>
          <w:sz w:val="28"/>
          <w:szCs w:val="28"/>
          <w:lang w:val="uk-UA"/>
        </w:rPr>
        <w:t>, а йтимете поруч на шляху до знань і моральної досконалості.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6.</w:t>
      </w:r>
      <w:r w:rsidRPr="00D74EDF">
        <w:rPr>
          <w:sz w:val="28"/>
          <w:szCs w:val="28"/>
          <w:lang w:val="uk-UA"/>
        </w:rPr>
        <w:t xml:space="preserve"> Помітивши в учневі щось властиве лише йому, учитель дістає точку опори для контакту. Завжди і в усьому ставтеся до учня як до особистості. Найнебезпечніше – це вчителева зарозумілість, ілюзія власного всевладдя.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7.</w:t>
      </w:r>
      <w:r w:rsidRPr="00D74EDF">
        <w:rPr>
          <w:sz w:val="28"/>
          <w:szCs w:val="28"/>
          <w:lang w:val="uk-UA"/>
        </w:rPr>
        <w:t xml:space="preserve"> Пояснюючи матеріал і контролюючи знання, використовуєте і поєднуєте різні форми навчання. Нехай учні самі обирають шлях розв’язування домашнього завдання.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8.</w:t>
      </w:r>
      <w:r w:rsidRPr="00D74EDF">
        <w:rPr>
          <w:sz w:val="28"/>
          <w:szCs w:val="28"/>
          <w:lang w:val="uk-UA"/>
        </w:rPr>
        <w:t xml:space="preserve"> Намагайтеся за будь – якої можливості використати завдання для формування особистості учня. Спрямуйте його інтерес до самого себе, на поліпшення результатів навчання.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9.</w:t>
      </w:r>
      <w:r w:rsidRPr="00D74EDF">
        <w:rPr>
          <w:sz w:val="28"/>
          <w:szCs w:val="28"/>
          <w:lang w:val="uk-UA"/>
        </w:rPr>
        <w:t xml:space="preserve"> Орієнтуйте школярів, особливо старшокласників, на високий рівень самостійної роботи. Недарма Чарльз Дарвін казав, що всім, хоч трохи цінним, чого він навчився, він завдячує самоосвіті.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10.</w:t>
      </w:r>
      <w:r w:rsidRPr="00D74EDF">
        <w:rPr>
          <w:sz w:val="28"/>
          <w:szCs w:val="28"/>
          <w:lang w:val="uk-UA"/>
        </w:rPr>
        <w:t xml:space="preserve"> Пам’ятаючи, що безталанних людей немає, а є зайняті не своєю справою, дайте можливість не лише сильним, а й слабшим учням реалізувати свої здібності.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lastRenderedPageBreak/>
        <w:t>Порада 11.</w:t>
      </w:r>
      <w:r w:rsidRPr="00D74EDF">
        <w:rPr>
          <w:sz w:val="28"/>
          <w:szCs w:val="28"/>
          <w:lang w:val="uk-UA"/>
        </w:rPr>
        <w:t xml:space="preserve"> Хай учень побачить ваше поважне ставлення до його найпершого у житті відкриття. Переконайте його, що помилки під час творчого пошуку неминучі, отже, не слід їх боятися.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12.</w:t>
      </w:r>
      <w:r w:rsidRPr="00D74EDF">
        <w:rPr>
          <w:sz w:val="28"/>
          <w:szCs w:val="28"/>
          <w:lang w:val="uk-UA"/>
        </w:rPr>
        <w:t xml:space="preserve"> Давайте учням невеличкі цікаві завдання на літо – такі, що згодом сприятимуть успішному навчанню.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13.</w:t>
      </w:r>
      <w:r w:rsidRPr="00D74EDF">
        <w:rPr>
          <w:sz w:val="28"/>
          <w:szCs w:val="28"/>
          <w:lang w:val="uk-UA"/>
        </w:rPr>
        <w:t xml:space="preserve"> Відвідуйте уроки колег для вивчення психологічного клімату, взаємодії вчителя і учнів – особливо у класі, де у вас іще не все гаразд.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14.</w:t>
      </w:r>
      <w:r w:rsidRPr="00D74EDF">
        <w:rPr>
          <w:sz w:val="28"/>
          <w:szCs w:val="28"/>
          <w:lang w:val="uk-UA"/>
        </w:rPr>
        <w:t xml:space="preserve"> Спершу поставте дитині реальні</w:t>
      </w:r>
      <w:r w:rsidR="00D74EDF">
        <w:rPr>
          <w:sz w:val="28"/>
          <w:szCs w:val="28"/>
          <w:lang w:val="uk-UA"/>
        </w:rPr>
        <w:t xml:space="preserve"> вимоги, а вже потім поступово «підносьте планку»</w:t>
      </w:r>
      <w:r w:rsidRPr="00D74EDF">
        <w:rPr>
          <w:sz w:val="28"/>
          <w:szCs w:val="28"/>
          <w:lang w:val="uk-UA"/>
        </w:rPr>
        <w:t>. Розвиток можливостей лише якщо вимоги відповідають рівневі розвитку учня.</w:t>
      </w:r>
    </w:p>
    <w:p w:rsidR="00944F65" w:rsidRPr="00E058C3" w:rsidRDefault="00944F65" w:rsidP="00944F65">
      <w:pPr>
        <w:rPr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15.</w:t>
      </w:r>
      <w:r w:rsidRPr="00D74EDF">
        <w:rPr>
          <w:sz w:val="28"/>
          <w:szCs w:val="28"/>
          <w:lang w:val="uk-UA"/>
        </w:rPr>
        <w:t xml:space="preserve">  Навчіть учнів звертатися до довідкових матеріалів і працювати з ними, пояснивши, що це допомагатиме їм у навчанні.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16.</w:t>
      </w:r>
      <w:r w:rsidRPr="00D74EDF">
        <w:rPr>
          <w:sz w:val="28"/>
          <w:szCs w:val="28"/>
          <w:lang w:val="uk-UA"/>
        </w:rPr>
        <w:t xml:space="preserve"> Уміння працювати Езоп називав справжнім скарбом. Привчіть учнів до системи у роботі - це допоможе не лише їм, а й вам.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17.</w:t>
      </w:r>
      <w:r w:rsidRPr="00D74EDF">
        <w:rPr>
          <w:sz w:val="28"/>
          <w:szCs w:val="28"/>
          <w:lang w:val="uk-UA"/>
        </w:rPr>
        <w:t xml:space="preserve">  Під час тематичного контролю уникайте запитань, що надміру деталізують навчальний матеріал. Перевіряйте не лише теоретичні знання, а й уміння та загально навчальні навички.</w:t>
      </w: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</w:p>
    <w:p w:rsidR="00944F65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18.</w:t>
      </w:r>
      <w:r w:rsidRPr="00D74EDF">
        <w:rPr>
          <w:sz w:val="28"/>
          <w:szCs w:val="28"/>
          <w:lang w:val="uk-UA"/>
        </w:rPr>
        <w:t xml:space="preserve"> Оцінюючи знання за всією темою, враховуйте не тільки перевірю вальні роботи, а усі види навчальної діяльності (творі, домашні завдання, повідомлення, лабораторні роботи тощо), щоб не зневажати їхнє виховне та освітнє значення.</w:t>
      </w:r>
    </w:p>
    <w:p w:rsidR="00944F65" w:rsidRPr="00D74EDF" w:rsidRDefault="00944F65" w:rsidP="00D74EDF">
      <w:pPr>
        <w:jc w:val="both"/>
        <w:rPr>
          <w:b/>
          <w:i/>
          <w:sz w:val="28"/>
          <w:szCs w:val="28"/>
          <w:lang w:val="uk-UA"/>
        </w:rPr>
      </w:pPr>
    </w:p>
    <w:p w:rsidR="005454B1" w:rsidRPr="00D74EDF" w:rsidRDefault="00944F65" w:rsidP="00D74EDF">
      <w:pPr>
        <w:jc w:val="both"/>
        <w:rPr>
          <w:sz w:val="28"/>
          <w:szCs w:val="28"/>
          <w:lang w:val="uk-UA"/>
        </w:rPr>
      </w:pPr>
      <w:r w:rsidRPr="00D74EDF">
        <w:rPr>
          <w:b/>
          <w:i/>
          <w:sz w:val="28"/>
          <w:szCs w:val="28"/>
          <w:lang w:val="uk-UA"/>
        </w:rPr>
        <w:t>Порада 19.</w:t>
      </w:r>
      <w:r w:rsidRPr="00D74EDF">
        <w:rPr>
          <w:sz w:val="28"/>
          <w:szCs w:val="28"/>
          <w:lang w:val="uk-UA"/>
        </w:rPr>
        <w:t xml:space="preserve"> Плануючи навчальний матеріал, не забувайте про системний підхід. Будь-який курс ґрунтується на системі, в якій поступово розкриваються поняття і закономірності.</w:t>
      </w:r>
    </w:p>
    <w:sectPr w:rsidR="005454B1" w:rsidRPr="00D7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4F65"/>
    <w:rsid w:val="00041ED7"/>
    <w:rsid w:val="0019697E"/>
    <w:rsid w:val="005454B1"/>
    <w:rsid w:val="006253FE"/>
    <w:rsid w:val="00944F65"/>
    <w:rsid w:val="00BE2AC4"/>
    <w:rsid w:val="00D57C56"/>
    <w:rsid w:val="00D74EDF"/>
    <w:rsid w:val="00E00C7B"/>
    <w:rsid w:val="00E0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ПОРАДИ ВЧИТЕЛЮ</vt:lpstr>
    </vt:vector>
  </TitlesOfParts>
  <Company>Computer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ПОРАДИ ВЧИТЕЛЮ</dc:title>
  <dc:creator>User</dc:creator>
  <cp:lastModifiedBy>Tanchik</cp:lastModifiedBy>
  <cp:revision>2</cp:revision>
  <dcterms:created xsi:type="dcterms:W3CDTF">2014-08-06T17:50:00Z</dcterms:created>
  <dcterms:modified xsi:type="dcterms:W3CDTF">2014-08-06T17:50:00Z</dcterms:modified>
</cp:coreProperties>
</file>