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16" w:rsidRPr="00E516B5" w:rsidRDefault="00BA4B16" w:rsidP="00BA4B16">
      <w:pPr>
        <w:pStyle w:val="1"/>
        <w:rPr>
          <w:sz w:val="28"/>
        </w:rPr>
      </w:pPr>
      <w:r w:rsidRPr="00E516B5">
        <w:rPr>
          <w:sz w:val="28"/>
        </w:rPr>
        <w:t xml:space="preserve">Сім'я як колектив </w:t>
      </w:r>
    </w:p>
    <w:p w:rsidR="00BA4B16" w:rsidRPr="00E516B5" w:rsidRDefault="00BA4B16" w:rsidP="00BA4B16">
      <w:pPr>
        <w:rPr>
          <w:lang w:val="uk-UA"/>
        </w:rPr>
      </w:pPr>
    </w:p>
    <w:p w:rsidR="00BA4B16" w:rsidRPr="00BA4B16" w:rsidRDefault="00BA4B16" w:rsidP="00BA4B16">
      <w:pPr>
        <w:pStyle w:val="a3"/>
        <w:spacing w:line="360" w:lineRule="auto"/>
        <w:ind w:firstLine="720"/>
        <w:rPr>
          <w:szCs w:val="20"/>
        </w:rPr>
      </w:pPr>
      <w:r w:rsidRPr="00BA4B16">
        <w:rPr>
          <w:szCs w:val="20"/>
        </w:rPr>
        <w:t>Усе суще і живе на Землі має свій початок і свій кінець. Сім'я ж у цьому одвічному циклі виконує роль не тільки продовження роду, а й збереження та продов</w:t>
      </w:r>
      <w:r w:rsidRPr="00BA4B16">
        <w:rPr>
          <w:szCs w:val="20"/>
        </w:rPr>
        <w:softHyphen/>
        <w:t>ження соціальних, культурних, духовних традицій.</w:t>
      </w:r>
    </w:p>
    <w:p w:rsidR="00BA4B16" w:rsidRPr="00BA4B16" w:rsidRDefault="00BA4B16" w:rsidP="00BA4B16">
      <w:pPr>
        <w:pStyle w:val="3"/>
        <w:spacing w:line="360" w:lineRule="auto"/>
        <w:ind w:firstLine="709"/>
      </w:pPr>
      <w:r w:rsidRPr="00BA4B16">
        <w:t xml:space="preserve">У наш час, такий тривожний і бентежний, економічно і соціально нестабільний, суспільно хисткий і </w:t>
      </w:r>
      <w:proofErr w:type="spellStart"/>
      <w:r w:rsidRPr="00BA4B16">
        <w:t>вибухово</w:t>
      </w:r>
      <w:proofErr w:type="spellEnd"/>
      <w:r w:rsidRPr="00BA4B16">
        <w:t xml:space="preserve"> небезпечний непередбачуваними подіями і полярно змінюваними цінностями, сім'я, хоч і зазнає значного негативного впливу, але продовжує лишатися тим єди</w:t>
      </w:r>
      <w:r w:rsidRPr="00BA4B16">
        <w:softHyphen/>
        <w:t>ним острівцем у бурхливому життєвому морі, де людина може знайти дах, розраду і надію.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І кожен з дітей знаходиться у сімейному колективі. Тут вони живуть, виховуються, а ви, як батьки, несете відповідальність за їх виховання.</w:t>
      </w:r>
    </w:p>
    <w:p w:rsidR="00BA4B16" w:rsidRPr="00BA4B16" w:rsidRDefault="00BA4B16" w:rsidP="00BA4B16">
      <w:pPr>
        <w:pStyle w:val="a3"/>
        <w:spacing w:line="360" w:lineRule="auto"/>
        <w:rPr>
          <w:szCs w:val="20"/>
        </w:rPr>
      </w:pPr>
      <w:r w:rsidRPr="00BA4B16">
        <w:rPr>
          <w:szCs w:val="20"/>
        </w:rPr>
        <w:t>Можна уявити злу, недоброзичливу людину, яка ви</w:t>
      </w:r>
      <w:r w:rsidRPr="00BA4B16">
        <w:rPr>
          <w:szCs w:val="20"/>
        </w:rPr>
        <w:softHyphen/>
        <w:t>росла в добрій, справедливій сім’ї? Можна.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Можна  зустріти ледаря, який вийшов із сім'ї трудівників? Можна.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Можна знайти приклади, коли в неблагополучній сім'ї виростали прекрасні люди? Можна.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Тому що сім'я має великий вплив на особистість ди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тини. Для кожної сім'ї характерна специфічна, особлива свідомість — певні критерії в оцінці життєвих явищ, поставлені мета і способи її досягнення, погляди на на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вколишній світ і т. д. Звичайно, сім'я — колектив чутли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вий. На неї впливає склад сім'ї. Жити у великій сім'ї, де</w:t>
      </w:r>
      <w:r w:rsidRPr="00BA4B16">
        <w:rPr>
          <w:rFonts w:ascii="Times New Roman" w:hAnsi="Times New Roman" w:cs="Times New Roman"/>
          <w:sz w:val="28"/>
          <w:lang w:val="uk-UA"/>
        </w:rPr>
        <w:t xml:space="preserve"> 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зібрані представники трьох поколінь, зовсім не те, що в сім'ї без дідуся і бабусі; там, де одна дитина, живеться по-іншому, ніж у сім'ї, де дітей кілька. В кожній з таких сімей по-різному розподілені ролі, різні клопоти і обов'язки. І тому сім'я є найважливішою умовою вихо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вання дітей. Та для цього належить подолати багато шляхів. А вони, як відомо, не завжди вистелені троянда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ми, бувають на них і глибокі рівчаки, й колючі терни.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Процес виховання дітей потребує від вас ґрунтовних і різноманітних знань, урахування вікових особливостей синів і доньок. Досить часто ви, 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lastRenderedPageBreak/>
        <w:t>батьки, не розумієте по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треб і запитів дітей, що викликає в них тривогу і протест дітей, які з цим не миряться. Проблема «батьків і дітей» завжди була актуальною. То в чому справа? Невже батьки такі черстві й нечутливі до своїх чад, байдужі до їх інтересів, неспроможні зрозуміти найближчих їм людей, а діти жорстокі й невдячні, грубі й егоїстичні настільки, що на всі спроби батьків щиро порозумітися, відповіда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ють бездушністю й емоційною глухотою? Тому ви, бать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ки, чиї діти стоять на порозі підліткового віку, повинні пам'ятати: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b/>
          <w:bCs/>
          <w:color w:val="000000"/>
          <w:sz w:val="28"/>
          <w:szCs w:val="20"/>
          <w:lang w:val="uk-UA"/>
        </w:rPr>
        <w:t>1.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 Любіть дитину не за те, що вона розумна чи красива, а лише за те, що вона рідне дитя.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b/>
          <w:bCs/>
          <w:color w:val="000000"/>
          <w:sz w:val="28"/>
          <w:szCs w:val="20"/>
          <w:lang w:val="uk-UA"/>
        </w:rPr>
        <w:t>2.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 Головне новоутворення підліткового періоду — відкриття своєї індивідуальності, свого «Я».</w:t>
      </w:r>
    </w:p>
    <w:p w:rsidR="00BA4B16" w:rsidRPr="00BA4B16" w:rsidRDefault="00BA4B16" w:rsidP="00BA4B16">
      <w:pPr>
        <w:pStyle w:val="a3"/>
        <w:spacing w:line="360" w:lineRule="auto"/>
        <w:rPr>
          <w:szCs w:val="20"/>
        </w:rPr>
      </w:pPr>
      <w:r w:rsidRPr="00BA4B16">
        <w:rPr>
          <w:b/>
          <w:bCs/>
          <w:szCs w:val="20"/>
        </w:rPr>
        <w:t>3.</w:t>
      </w:r>
      <w:r w:rsidRPr="00BA4B16">
        <w:rPr>
          <w:szCs w:val="20"/>
        </w:rPr>
        <w:t xml:space="preserve"> Починається перебудова організму — дитина стає імпульсивною, з'являється негативізм, часта зміна настрою, суперечки із ровесниками, бунт проти батьків.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A4B16">
        <w:rPr>
          <w:rFonts w:ascii="Times New Roman" w:hAnsi="Times New Roman" w:cs="Times New Roman"/>
          <w:b/>
          <w:bCs/>
          <w:color w:val="000000"/>
          <w:sz w:val="28"/>
          <w:szCs w:val="20"/>
          <w:lang w:val="uk-UA"/>
        </w:rPr>
        <w:t>4.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На дітей звалюється криза, пов'язана з бажанням самостійності, відокремленості від батьківської опіки і страхом перед невідомим дорослим життям.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b/>
          <w:bCs/>
          <w:color w:val="000000"/>
          <w:sz w:val="28"/>
          <w:szCs w:val="20"/>
          <w:lang w:val="uk-UA"/>
        </w:rPr>
        <w:t>5.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 Зростає дух незалежності, який робить стосунки підлітка в сім'ї, в школі дуже напруженими.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b/>
          <w:bCs/>
          <w:color w:val="000000"/>
          <w:sz w:val="28"/>
          <w:szCs w:val="20"/>
          <w:lang w:val="uk-UA"/>
        </w:rPr>
        <w:t>6.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 Бажання звільнитися від зовнішнього контролю поєднується із збільшенням самоконтролю і початком свідомого самовиховання.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b/>
          <w:bCs/>
          <w:color w:val="000000"/>
          <w:sz w:val="28"/>
          <w:szCs w:val="20"/>
          <w:lang w:val="uk-UA"/>
        </w:rPr>
        <w:t>7.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  Підліток  дуже   чутливий,   вразливий   і  легко піддається впливам, як позитивним так і негативним.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b/>
          <w:bCs/>
          <w:color w:val="000000"/>
          <w:sz w:val="28"/>
          <w:szCs w:val="20"/>
          <w:lang w:val="uk-UA"/>
        </w:rPr>
        <w:t>8.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Підвищений рівень тривожності.</w:t>
      </w:r>
    </w:p>
    <w:p w:rsidR="00BA4B16" w:rsidRPr="00BA4B16" w:rsidRDefault="00BA4B16" w:rsidP="00BA4B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BA4B16">
        <w:rPr>
          <w:rFonts w:ascii="Times New Roman" w:hAnsi="Times New Roman" w:cs="Times New Roman"/>
          <w:b/>
          <w:bCs/>
          <w:color w:val="000000"/>
          <w:sz w:val="28"/>
          <w:szCs w:val="20"/>
          <w:lang w:val="uk-UA"/>
        </w:rPr>
        <w:t>9.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Внутрішній світ дитини ще не має стабільності то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 xml:space="preserve">му батькам не бажано залишати своїх дітей без </w:t>
      </w:r>
      <w:proofErr w:type="spellStart"/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ррзум-ного</w:t>
      </w:r>
      <w:proofErr w:type="spellEnd"/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нагляду.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b/>
          <w:bCs/>
          <w:color w:val="000000"/>
          <w:sz w:val="28"/>
          <w:szCs w:val="20"/>
          <w:lang w:val="uk-UA"/>
        </w:rPr>
        <w:t>10.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 Розширюється спілкування.</w:t>
      </w:r>
    </w:p>
    <w:p w:rsidR="00BA4B16" w:rsidRPr="00BA4B16" w:rsidRDefault="00BA4B16" w:rsidP="00BA4B16">
      <w:pPr>
        <w:pStyle w:val="a3"/>
        <w:spacing w:line="360" w:lineRule="auto"/>
        <w:rPr>
          <w:szCs w:val="20"/>
        </w:rPr>
      </w:pPr>
      <w:r w:rsidRPr="00BA4B16">
        <w:rPr>
          <w:b/>
          <w:bCs/>
          <w:szCs w:val="20"/>
        </w:rPr>
        <w:t>11.</w:t>
      </w:r>
      <w:r w:rsidRPr="00BA4B16">
        <w:rPr>
          <w:szCs w:val="20"/>
        </w:rPr>
        <w:t xml:space="preserve"> Підвищується інтерес до свого тіла, зовнішності. </w:t>
      </w:r>
    </w:p>
    <w:p w:rsidR="00BA4B16" w:rsidRPr="00BA4B16" w:rsidRDefault="00BA4B16" w:rsidP="00BA4B16">
      <w:pPr>
        <w:pStyle w:val="a3"/>
        <w:spacing w:line="360" w:lineRule="auto"/>
        <w:rPr>
          <w:szCs w:val="20"/>
        </w:rPr>
      </w:pPr>
      <w:r w:rsidRPr="00BA4B16">
        <w:rPr>
          <w:b/>
          <w:bCs/>
          <w:szCs w:val="20"/>
        </w:rPr>
        <w:t>12.</w:t>
      </w:r>
      <w:r w:rsidRPr="00BA4B16">
        <w:rPr>
          <w:szCs w:val="20"/>
        </w:rPr>
        <w:t xml:space="preserve"> З'являються нові авторитети.</w:t>
      </w:r>
    </w:p>
    <w:p w:rsidR="00BA4B16" w:rsidRPr="00BA4B16" w:rsidRDefault="00BA4B16" w:rsidP="00BA4B16">
      <w:pPr>
        <w:pStyle w:val="a3"/>
        <w:spacing w:line="360" w:lineRule="auto"/>
      </w:pPr>
      <w:r w:rsidRPr="00BA4B16">
        <w:rPr>
          <w:b/>
          <w:bCs/>
        </w:rPr>
        <w:lastRenderedPageBreak/>
        <w:t>13.</w:t>
      </w:r>
      <w:r w:rsidRPr="00BA4B16">
        <w:t xml:space="preserve"> Недоліки і протиріччя в поведінці близьких і стар</w:t>
      </w:r>
      <w:r w:rsidRPr="00BA4B16">
        <w:softHyphen/>
        <w:t>ших сприймаються гостро і хворобливо.</w:t>
      </w:r>
    </w:p>
    <w:p w:rsidR="00BA4B16" w:rsidRPr="00BA4B16" w:rsidRDefault="00BA4B16" w:rsidP="00BA4B16">
      <w:pPr>
        <w:pStyle w:val="a3"/>
        <w:spacing w:line="360" w:lineRule="auto"/>
      </w:pPr>
      <w:r w:rsidRPr="00BA4B16">
        <w:rPr>
          <w:b/>
          <w:bCs/>
        </w:rPr>
        <w:t>14.</w:t>
      </w:r>
      <w:r w:rsidRPr="00BA4B16">
        <w:t xml:space="preserve"> В батьках хочуть бачити друзів і порадників, а не диктаторів.</w:t>
      </w:r>
    </w:p>
    <w:p w:rsidR="00BA4B16" w:rsidRPr="00BA4B16" w:rsidRDefault="00BA4B16" w:rsidP="00BA4B16">
      <w:pPr>
        <w:pStyle w:val="a3"/>
        <w:spacing w:line="360" w:lineRule="auto"/>
        <w:rPr>
          <w:szCs w:val="20"/>
        </w:rPr>
      </w:pPr>
      <w:r w:rsidRPr="00BA4B16">
        <w:rPr>
          <w:szCs w:val="20"/>
        </w:rPr>
        <w:t xml:space="preserve"> Які все ж вікові особливості підлітків? Підлітковий вік — період у розвитку дитини від 10 до 15 років. Він ха</w:t>
      </w:r>
      <w:r w:rsidRPr="00BA4B16">
        <w:rPr>
          <w:szCs w:val="20"/>
        </w:rPr>
        <w:softHyphen/>
        <w:t>рактеризується бурхливим і нерівномірним ростом і розвитком[організму, що супроводжується подекуди тимчасовими розладами у діяльності серцево-судинної і нервової системи (підвищення кров'яного тиску, сер</w:t>
      </w:r>
      <w:r w:rsidRPr="00BA4B16">
        <w:rPr>
          <w:szCs w:val="20"/>
        </w:rPr>
        <w:softHyphen/>
        <w:t>цебиття, запаморочення, загальна неврівноваженість, дратівливість, періодична млявість, апатія тощо). Голо</w:t>
      </w:r>
      <w:r w:rsidRPr="00BA4B16">
        <w:rPr>
          <w:szCs w:val="20"/>
        </w:rPr>
        <w:softHyphen/>
        <w:t>вне у фізичному розвитку підлітка — статеве дозрівання, яке істотно-впливає на роботу внутрішніх органів, а та</w:t>
      </w:r>
      <w:r w:rsidRPr="00BA4B16">
        <w:rPr>
          <w:szCs w:val="20"/>
        </w:rPr>
        <w:softHyphen/>
        <w:t>кож є причиною появи статевого потягу (часто неусвідомленого) і пов'язаних з цим нових переживань, думок, почуттів. У зв'язку з особливостями фізичного розвитку велике значення у підлітковому віці має пра</w:t>
      </w:r>
      <w:r w:rsidRPr="00BA4B16">
        <w:rPr>
          <w:szCs w:val="20"/>
        </w:rPr>
        <w:softHyphen/>
        <w:t>вильний режим праці, відпочинку, сну, харчування, фізичне виховання, спорт.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Основна діяльність у підлітковому віці — суспільно ко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рисна. У ході її розвиваються розумові здібності підлітка, його пам'ять, увага, емоційно-вольова сфера. Швидко формуються моральні поняття, переконання, принципи, які визначають поведінку учня. Важливим моментом у формуванні особистості підлітка є розвиток самосвідо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мості, на основі якої часто виникає прагнення до само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виховання, формування почуття дорослості виявляється у прагненні до самостійності, бажання добитися у до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рослих визнання своєї гідності, звільнитися від дріб'яз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кової опіки.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Ігнорування дорослими цього аспекту в розвитку особистості підлітка — одна з частих причин його конфліктів з людьми, що його оточують.</w:t>
      </w:r>
    </w:p>
    <w:p w:rsidR="00BA4B16" w:rsidRPr="00BA4B16" w:rsidRDefault="00BA4B16" w:rsidP="00BA4B16">
      <w:pPr>
        <w:pStyle w:val="a3"/>
        <w:spacing w:line="360" w:lineRule="auto"/>
        <w:rPr>
          <w:szCs w:val="20"/>
        </w:rPr>
      </w:pPr>
      <w:r w:rsidRPr="00BA4B16">
        <w:rPr>
          <w:szCs w:val="20"/>
        </w:rPr>
        <w:t xml:space="preserve">Для прикладу розглянемо таку ситуацію. Лариса, учениця однієї із груп, познайомилась з Толиком </w:t>
      </w:r>
      <w:proofErr w:type="spellStart"/>
      <w:r w:rsidRPr="00BA4B16">
        <w:rPr>
          <w:szCs w:val="20"/>
        </w:rPr>
        <w:t>Слив'янським</w:t>
      </w:r>
      <w:proofErr w:type="spellEnd"/>
      <w:r w:rsidRPr="00BA4B16">
        <w:rPr>
          <w:szCs w:val="20"/>
        </w:rPr>
        <w:t>. Все частіше розповідає про нього батькам. Йому 20 років, працює у фотоательє, красиво одягається. Справжній, на її думку, мужчина, не то, що її одногрупники. Вона вже з ним в кіно ходила, він їй свою фотокарт</w:t>
      </w:r>
      <w:r w:rsidRPr="00BA4B16">
        <w:rPr>
          <w:szCs w:val="20"/>
        </w:rPr>
        <w:softHyphen/>
        <w:t>ку подарував.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lastRenderedPageBreak/>
        <w:t xml:space="preserve">Подивилася мати на картку — і серце защеміло. Все їй не сподобалось: і бакенбарди оті, і вусики, і погляд </w:t>
      </w:r>
      <w:proofErr w:type="spellStart"/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семовпевнений</w:t>
      </w:r>
      <w:proofErr w:type="spellEnd"/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, і посмішка улеслива. Що йому потрібно від моєї доньки з дитячим ряботинням на обличчі? Та не можна, заспокоюю себе, по фотокартці про людину судити. Бува, що й розумні люди такий вигляд мають.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Показала картку чоловікові. Він розсердився: «Та це</w:t>
      </w:r>
      <w:r w:rsidRPr="00BA4B16">
        <w:rPr>
          <w:rFonts w:ascii="Times New Roman" w:hAnsi="Times New Roman" w:cs="Times New Roman"/>
          <w:sz w:val="28"/>
          <w:lang w:val="uk-UA"/>
        </w:rPr>
        <w:t xml:space="preserve"> 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ж пустодзвін якийсь! Негайно заборони Ларисі зустрічатися з ним». «Заборонити можна, — кажу, — але що це дасть? Вона перестане зі мною говорити про нього, і тільки. Але чи перестане з ним зустрічатися? Це не так просто — заборонити». Порадившись, батьки вирішили зробити так.</w:t>
      </w:r>
    </w:p>
    <w:p w:rsidR="00BA4B16" w:rsidRPr="00BA4B16" w:rsidRDefault="00BA4B16" w:rsidP="00BA4B16">
      <w:pPr>
        <w:pStyle w:val="a3"/>
        <w:spacing w:line="360" w:lineRule="auto"/>
        <w:rPr>
          <w:szCs w:val="20"/>
        </w:rPr>
      </w:pPr>
      <w:r w:rsidRPr="00BA4B16">
        <w:rPr>
          <w:szCs w:val="20"/>
        </w:rPr>
        <w:t>Сказала мати Ларисі, щоб вона запросила свого Толика в гості: «Ми, мовляв, хочемо познайомитися з ним». Вона охоче погодилась. Але він довго не приходив. «Не має часу, — коротко відповідала мені Лариса». їй, бачу, вже було соромно переді мною. Нарешті прийшов цей Толик. Розговорились. Коли син збиває розмову на літературу, на навчання, то Толик замовкає і тільки очи</w:t>
      </w:r>
      <w:r w:rsidRPr="00BA4B16">
        <w:rPr>
          <w:szCs w:val="20"/>
        </w:rPr>
        <w:softHyphen/>
        <w:t>ма кліпає. Лариса ніяковіє, але рада, що Толик прийшов. Сіли за стіл. Толик пожвавішав. Поглянув на етикетку на пляшці й почав розповідати, які є марки вин і коньяку. Випив одну чарку, другу. А батько Ларисі показує зна</w:t>
      </w:r>
      <w:r w:rsidRPr="00BA4B16">
        <w:rPr>
          <w:szCs w:val="20"/>
        </w:rPr>
        <w:softHyphen/>
        <w:t>ками, щоб вона гостинність проявляла. Але Толик уже сам усім підливає та різні тости виголошує. Він ще сидів би та сидів, та Лариса запропонувала пройтись. Швид</w:t>
      </w:r>
      <w:r w:rsidRPr="00BA4B16">
        <w:rPr>
          <w:szCs w:val="20"/>
        </w:rPr>
        <w:softHyphen/>
        <w:t>ко повернулась і мовчки пішла до іншої кімнати.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 xml:space="preserve">Приходив ще кілька разів до Лариси цей Толик, а потім перестав. Лариса якийсь час нічим не ділилася зі мною, а згодом заговорила: «Знаєш, мамо? Я сказала цьому </w:t>
      </w:r>
      <w:proofErr w:type="spellStart"/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Слив'янському</w:t>
      </w:r>
      <w:proofErr w:type="spellEnd"/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, щоб він у нас більше не з'являвся і щоб до мене близько не підходив».</w:t>
      </w:r>
    </w:p>
    <w:p w:rsidR="00BA4B16" w:rsidRPr="00BA4B16" w:rsidRDefault="00BA4B16" w:rsidP="00BA4B1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«Роби, дочко, як хочеш, — відповіла мати. — Тобі видніше».</w:t>
      </w:r>
    </w:p>
    <w:p w:rsidR="00BA4B16" w:rsidRPr="00BA4B16" w:rsidRDefault="00BA4B16" w:rsidP="00BA4B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val="uk-UA"/>
        </w:rPr>
      </w:pP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На закінчення, хотілося б сказати слова великого педагога Василя Олександровича Сухомлинського. Він говорив: «У дитині ми повинні бачи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 xml:space="preserve">ти завтрашню дорослу людину — ось в цьому, мені здається, і полягає життєва 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lastRenderedPageBreak/>
        <w:t xml:space="preserve">мудрість батька, матері, педагога. Іншими словами — потрібно </w:t>
      </w:r>
      <w:r w:rsidRPr="00BA4B16">
        <w:rPr>
          <w:rFonts w:ascii="Times New Roman" w:hAnsi="Times New Roman" w:cs="Times New Roman"/>
          <w:smallCaps/>
          <w:color w:val="000000"/>
          <w:sz w:val="28"/>
          <w:szCs w:val="20"/>
          <w:lang w:val="uk-UA"/>
        </w:rPr>
        <w:t xml:space="preserve">вміти 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t>любити дітей». Адже ми, дорослі, чомусь забуваємо, що в ди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тячій душі, як на благодатному ґрунті, — все, що потрап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ляє, проростає. Посієш добре, розумне, вічне, і збереш багатий урожай доброти, милосердя, людяності, щи</w:t>
      </w:r>
      <w:r w:rsidRPr="00BA4B16">
        <w:rPr>
          <w:rFonts w:ascii="Times New Roman" w:hAnsi="Times New Roman" w:cs="Times New Roman"/>
          <w:color w:val="000000"/>
          <w:sz w:val="28"/>
          <w:szCs w:val="20"/>
          <w:lang w:val="uk-UA"/>
        </w:rPr>
        <w:softHyphen/>
        <w:t>рості.</w:t>
      </w:r>
    </w:p>
    <w:p w:rsidR="00FF26A6" w:rsidRPr="00BA4B16" w:rsidRDefault="00FF26A6" w:rsidP="00BA4B16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sectPr w:rsidR="00FF26A6" w:rsidRPr="00BA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B16"/>
    <w:rsid w:val="00BA4B16"/>
    <w:rsid w:val="00FF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4B1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56"/>
      <w:szCs w:val="7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B16"/>
    <w:rPr>
      <w:rFonts w:ascii="Times New Roman" w:eastAsia="Times New Roman" w:hAnsi="Times New Roman" w:cs="Times New Roman"/>
      <w:b/>
      <w:bCs/>
      <w:i/>
      <w:iCs/>
      <w:color w:val="000000"/>
      <w:sz w:val="56"/>
      <w:szCs w:val="76"/>
      <w:shd w:val="clear" w:color="auto" w:fill="FFFFFF"/>
      <w:lang w:val="uk-UA"/>
    </w:rPr>
  </w:style>
  <w:style w:type="paragraph" w:styleId="a3">
    <w:name w:val="Body Text Indent"/>
    <w:basedOn w:val="a"/>
    <w:link w:val="a4"/>
    <w:semiHidden/>
    <w:rsid w:val="00BA4B16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1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A4B16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val="uk-UA"/>
    </w:rPr>
  </w:style>
  <w:style w:type="paragraph" w:styleId="3">
    <w:name w:val="Body Text 3"/>
    <w:basedOn w:val="a"/>
    <w:link w:val="30"/>
    <w:semiHidden/>
    <w:rsid w:val="00BA4B16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BA4B16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6552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2017-02-22T09:29:00Z</dcterms:created>
  <dcterms:modified xsi:type="dcterms:W3CDTF">2017-02-22T09:30:00Z</dcterms:modified>
</cp:coreProperties>
</file>